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ANEXA Nr. 1.2</w:t>
      </w:r>
    </w:p>
    <w:p w:rsidR="00000000" w:rsidDel="00000000" w:rsidP="00000000" w:rsidRDefault="00000000" w:rsidRPr="00000000" w14:paraId="00000002">
      <w:pPr>
        <w:spacing w:line="240" w:lineRule="auto"/>
        <w:jc w:val="center"/>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(se va completa prin tehnoredactare)</w:t>
      </w:r>
    </w:p>
    <w:p w:rsidR="00000000" w:rsidDel="00000000" w:rsidP="00000000" w:rsidRDefault="00000000" w:rsidRPr="00000000" w14:paraId="00000003">
      <w:pPr>
        <w:spacing w:line="240" w:lineRule="auto"/>
        <w:jc w:val="center"/>
        <w:rPr>
          <w:rFonts w:ascii="Palatino Linotype" w:cs="Palatino Linotype" w:eastAsia="Palatino Linotype" w:hAnsi="Palatino Linotype"/>
          <w:i w:val="1"/>
        </w:rPr>
      </w:pPr>
      <w:r w:rsidDel="00000000" w:rsidR="00000000" w:rsidRPr="00000000">
        <w:rPr>
          <w:rFonts w:ascii="Palatino Linotype" w:cs="Palatino Linotype" w:eastAsia="Palatino Linotype" w:hAnsi="Palatino Linotype"/>
          <w:i w:val="1"/>
          <w:rtl w:val="0"/>
        </w:rPr>
        <w:t xml:space="preserve">(se completează de către personalul didactic și de cercetare care dorește continuarea activității și care deține calitatea de membru al Academiei Române sau de membru al academiilor naţionale din străinătate sau titlul de Doctor Honoris Causa acordat de UBB sau deține un premiu internaţional major (Nobel, Fields, Wolf, Herder şi echivalente; pentru domeniile artistice, festivalurile de la Cannes, Berlin etc.) sau Doctor Honoris Causa al unei universităţi indexate într-unul dintre sistemele majore de clasificare internaţională (primele 500 în Times Higher Education, QS World University Rankings, Academic Ranking of World Universities – în clasamente valabile în anul obținerii distincției) </w:t>
      </w:r>
    </w:p>
    <w:p w:rsidR="00000000" w:rsidDel="00000000" w:rsidP="00000000" w:rsidRDefault="00000000" w:rsidRPr="00000000" w14:paraId="00000004">
      <w:pPr>
        <w:spacing w:line="240" w:lineRule="auto"/>
        <w:jc w:val="center"/>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05">
      <w:pPr>
        <w:spacing w:line="240" w:lineRule="auto"/>
        <w:jc w:val="center"/>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Solicitare de continuare a activității</w:t>
      </w:r>
    </w:p>
    <w:p w:rsidR="00000000" w:rsidDel="00000000" w:rsidP="00000000" w:rsidRDefault="00000000" w:rsidRPr="00000000" w14:paraId="00000006">
      <w:pPr>
        <w:spacing w:line="240" w:lineRule="auto"/>
        <w:ind w:firstLine="283"/>
        <w:jc w:val="both"/>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07">
      <w:pPr>
        <w:spacing w:line="240" w:lineRule="auto"/>
        <w:ind w:firstLine="283"/>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Subsemnatul(a)………………………………………………………………………………………………....…, angajat/ă în funcţia de ………………………………………......................................., la (</w:t>
      </w:r>
      <w:r w:rsidDel="00000000" w:rsidR="00000000" w:rsidRPr="00000000">
        <w:rPr>
          <w:rFonts w:ascii="Palatino Linotype" w:cs="Palatino Linotype" w:eastAsia="Palatino Linotype" w:hAnsi="Palatino Linotype"/>
          <w:i w:val="1"/>
          <w:sz w:val="20"/>
          <w:szCs w:val="20"/>
          <w:rtl w:val="0"/>
        </w:rPr>
        <w:t xml:space="preserve">departamentul/ unitatea de cercetare/școala doctorală</w:t>
      </w:r>
      <w:r w:rsidDel="00000000" w:rsidR="00000000" w:rsidRPr="00000000">
        <w:rPr>
          <w:rFonts w:ascii="Palatino Linotype" w:cs="Palatino Linotype" w:eastAsia="Palatino Linotype" w:hAnsi="Palatino Linotype"/>
          <w:sz w:val="20"/>
          <w:szCs w:val="20"/>
          <w:rtl w:val="0"/>
        </w:rPr>
        <w:t xml:space="preserve">) …………………………………………………………........., al/a (</w:t>
      </w:r>
      <w:r w:rsidDel="00000000" w:rsidR="00000000" w:rsidRPr="00000000">
        <w:rPr>
          <w:rFonts w:ascii="Palatino Linotype" w:cs="Palatino Linotype" w:eastAsia="Palatino Linotype" w:hAnsi="Palatino Linotype"/>
          <w:i w:val="1"/>
          <w:sz w:val="20"/>
          <w:szCs w:val="20"/>
          <w:rtl w:val="0"/>
        </w:rPr>
        <w:t xml:space="preserve">facultatea/ unitatea de cercetare</w:t>
      </w:r>
      <w:r w:rsidDel="00000000" w:rsidR="00000000" w:rsidRPr="00000000">
        <w:rPr>
          <w:rFonts w:ascii="Palatino Linotype" w:cs="Palatino Linotype" w:eastAsia="Palatino Linotype" w:hAnsi="Palatino Linotype"/>
          <w:sz w:val="20"/>
          <w:szCs w:val="20"/>
          <w:rtl w:val="0"/>
        </w:rPr>
        <w:t xml:space="preserve">)………………………………………………………………………………………………………..........,</w:t>
      </w:r>
    </w:p>
    <w:p w:rsidR="00000000" w:rsidDel="00000000" w:rsidP="00000000" w:rsidRDefault="00000000" w:rsidRPr="00000000" w14:paraId="00000008">
      <w:pPr>
        <w:spacing w:line="24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prin prezenta declar că îmi doresc să continui activitatea după împlinirea vârstei de pensionare în cadrul (</w:t>
      </w:r>
      <w:r w:rsidDel="00000000" w:rsidR="00000000" w:rsidRPr="00000000">
        <w:rPr>
          <w:rFonts w:ascii="Palatino Linotype" w:cs="Palatino Linotype" w:eastAsia="Palatino Linotype" w:hAnsi="Palatino Linotype"/>
          <w:i w:val="1"/>
          <w:sz w:val="20"/>
          <w:szCs w:val="20"/>
          <w:rtl w:val="0"/>
        </w:rPr>
        <w:t xml:space="preserve">departamentul/ unitatea de cercetare/școala doctorală</w:t>
      </w:r>
      <w:r w:rsidDel="00000000" w:rsidR="00000000" w:rsidRPr="00000000">
        <w:rPr>
          <w:rFonts w:ascii="Palatino Linotype" w:cs="Palatino Linotype" w:eastAsia="Palatino Linotype" w:hAnsi="Palatino Linotype"/>
          <w:sz w:val="20"/>
          <w:szCs w:val="20"/>
          <w:rtl w:val="0"/>
        </w:rPr>
        <w:t xml:space="preserve">)…………………………………………..................................,</w:t>
      </w:r>
    </w:p>
    <w:p w:rsidR="00000000" w:rsidDel="00000000" w:rsidP="00000000" w:rsidRDefault="00000000" w:rsidRPr="00000000" w14:paraId="00000009">
      <w:pPr>
        <w:spacing w:line="240" w:lineRule="auto"/>
        <w:ind w:left="720" w:firstLine="0"/>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a) fără pensionare, în calitate de personal didactic sau de cercetare titular;</w:t>
      </w:r>
    </w:p>
    <w:p w:rsidR="00000000" w:rsidDel="00000000" w:rsidP="00000000" w:rsidRDefault="00000000" w:rsidRPr="00000000" w14:paraId="0000000A">
      <w:pPr>
        <w:spacing w:line="240" w:lineRule="auto"/>
        <w:ind w:left="720" w:firstLine="0"/>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b) după pensionare, în calitate de personal didactic asociat, angajat cu contract individual de muncă pe durată determinată de un an.</w:t>
      </w:r>
    </w:p>
    <w:p w:rsidR="00000000" w:rsidDel="00000000" w:rsidP="00000000" w:rsidRDefault="00000000" w:rsidRPr="00000000" w14:paraId="0000000B">
      <w:pPr>
        <w:spacing w:line="240" w:lineRule="auto"/>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w:t>
      </w:r>
      <w:r w:rsidDel="00000000" w:rsidR="00000000" w:rsidRPr="00000000">
        <w:rPr>
          <w:rFonts w:ascii="Palatino Linotype" w:cs="Palatino Linotype" w:eastAsia="Palatino Linotype" w:hAnsi="Palatino Linotype"/>
          <w:i w:val="1"/>
          <w:sz w:val="20"/>
          <w:szCs w:val="20"/>
          <w:rtl w:val="0"/>
        </w:rPr>
        <w:t xml:space="preserve">se bifează una dintre formele de continuare a activității</w:t>
      </w:r>
      <w:r w:rsidDel="00000000" w:rsidR="00000000" w:rsidRPr="00000000">
        <w:rPr>
          <w:rFonts w:ascii="Palatino Linotype" w:cs="Palatino Linotype" w:eastAsia="Palatino Linotype" w:hAnsi="Palatino Linotype"/>
          <w:sz w:val="20"/>
          <w:szCs w:val="20"/>
          <w:rtl w:val="0"/>
        </w:rPr>
        <w:t xml:space="preserve">)</w:t>
      </w:r>
    </w:p>
    <w:p w:rsidR="00000000" w:rsidDel="00000000" w:rsidP="00000000" w:rsidRDefault="00000000" w:rsidRPr="00000000" w14:paraId="0000000C">
      <w:pPr>
        <w:spacing w:line="240" w:lineRule="auto"/>
        <w:ind w:firstLine="284"/>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Menţionez că am împlinit/voi împlini vârsta de pensionare în data de ...………………………………….</w:t>
      </w:r>
    </w:p>
    <w:p w:rsidR="00000000" w:rsidDel="00000000" w:rsidP="00000000" w:rsidRDefault="00000000" w:rsidRPr="00000000" w14:paraId="0000000D">
      <w:pPr>
        <w:spacing w:line="240" w:lineRule="auto"/>
        <w:ind w:firstLine="284"/>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Prin prezenta declar că dețin:</w:t>
      </w:r>
    </w:p>
    <w:p w:rsidR="00000000" w:rsidDel="00000000" w:rsidP="00000000" w:rsidRDefault="00000000" w:rsidRPr="00000000" w14:paraId="0000000E">
      <w:pPr>
        <w:numPr>
          <w:ilvl w:val="0"/>
          <w:numId w:val="1"/>
        </w:numPr>
        <w:spacing w:line="240" w:lineRule="auto"/>
        <w:ind w:left="720" w:hanging="357"/>
        <w:jc w:val="both"/>
        <w:rPr>
          <w:sz w:val="20"/>
          <w:szCs w:val="20"/>
        </w:rPr>
      </w:pPr>
      <w:r w:rsidDel="00000000" w:rsidR="00000000" w:rsidRPr="00000000">
        <w:rPr>
          <w:rFonts w:ascii="Palatino Linotype" w:cs="Palatino Linotype" w:eastAsia="Palatino Linotype" w:hAnsi="Palatino Linotype"/>
          <w:sz w:val="20"/>
          <w:szCs w:val="20"/>
          <w:rtl w:val="0"/>
        </w:rPr>
        <w:t xml:space="preserve">calitatea de membru al Academiei Române </w:t>
      </w:r>
    </w:p>
    <w:p w:rsidR="00000000" w:rsidDel="00000000" w:rsidP="00000000" w:rsidRDefault="00000000" w:rsidRPr="00000000" w14:paraId="0000000F">
      <w:pPr>
        <w:numPr>
          <w:ilvl w:val="0"/>
          <w:numId w:val="1"/>
        </w:numPr>
        <w:spacing w:line="240" w:lineRule="auto"/>
        <w:ind w:left="720" w:hanging="357"/>
        <w:jc w:val="both"/>
        <w:rPr>
          <w:sz w:val="20"/>
          <w:szCs w:val="20"/>
        </w:rPr>
      </w:pPr>
      <w:r w:rsidDel="00000000" w:rsidR="00000000" w:rsidRPr="00000000">
        <w:rPr>
          <w:rFonts w:ascii="Palatino Linotype" w:cs="Palatino Linotype" w:eastAsia="Palatino Linotype" w:hAnsi="Palatino Linotype"/>
          <w:sz w:val="20"/>
          <w:szCs w:val="20"/>
          <w:rtl w:val="0"/>
        </w:rPr>
        <w:t xml:space="preserve">calitatea de membru al academiilor naţionale din străinătate </w:t>
      </w:r>
      <w:r w:rsidDel="00000000" w:rsidR="00000000" w:rsidRPr="00000000">
        <w:rPr>
          <w:rFonts w:ascii="Palatino Linotype" w:cs="Palatino Linotype" w:eastAsia="Palatino Linotype" w:hAnsi="Palatino Linotype"/>
          <w:i w:val="1"/>
          <w:sz w:val="20"/>
          <w:szCs w:val="20"/>
          <w:rtl w:val="0"/>
        </w:rPr>
        <w:t xml:space="preserve">(se va menționa Academia la care se deține calitatea de membru)</w:t>
      </w:r>
      <w:r w:rsidDel="00000000" w:rsidR="00000000" w:rsidRPr="00000000">
        <w:rPr>
          <w:rFonts w:ascii="Palatino Linotype" w:cs="Palatino Linotype" w:eastAsia="Palatino Linotype" w:hAnsi="Palatino Linotype"/>
          <w:sz w:val="20"/>
          <w:szCs w:val="20"/>
          <w:rtl w:val="0"/>
        </w:rPr>
        <w:t xml:space="preserve">...............................................................................................................................</w:t>
      </w:r>
    </w:p>
    <w:p w:rsidR="00000000" w:rsidDel="00000000" w:rsidP="00000000" w:rsidRDefault="00000000" w:rsidRPr="00000000" w14:paraId="00000010">
      <w:pPr>
        <w:numPr>
          <w:ilvl w:val="0"/>
          <w:numId w:val="1"/>
        </w:numPr>
        <w:spacing w:line="240" w:lineRule="auto"/>
        <w:ind w:left="720" w:hanging="357"/>
        <w:jc w:val="both"/>
        <w:rPr>
          <w:sz w:val="20"/>
          <w:szCs w:val="20"/>
        </w:rPr>
      </w:pPr>
      <w:r w:rsidDel="00000000" w:rsidR="00000000" w:rsidRPr="00000000">
        <w:rPr>
          <w:rFonts w:ascii="Palatino Linotype" w:cs="Palatino Linotype" w:eastAsia="Palatino Linotype" w:hAnsi="Palatino Linotype"/>
          <w:sz w:val="20"/>
          <w:szCs w:val="20"/>
          <w:rtl w:val="0"/>
        </w:rPr>
        <w:t xml:space="preserve">titlul de Doctor Honoris Causa acordat de UBB </w:t>
      </w:r>
    </w:p>
    <w:p w:rsidR="00000000" w:rsidDel="00000000" w:rsidP="00000000" w:rsidRDefault="00000000" w:rsidRPr="00000000" w14:paraId="00000011">
      <w:pPr>
        <w:numPr>
          <w:ilvl w:val="0"/>
          <w:numId w:val="1"/>
        </w:numPr>
        <w:spacing w:line="240" w:lineRule="auto"/>
        <w:ind w:left="720" w:hanging="357"/>
        <w:jc w:val="both"/>
        <w:rPr>
          <w:sz w:val="20"/>
          <w:szCs w:val="20"/>
        </w:rPr>
      </w:pPr>
      <w:r w:rsidDel="00000000" w:rsidR="00000000" w:rsidRPr="00000000">
        <w:rPr>
          <w:rFonts w:ascii="Palatino Linotype" w:cs="Palatino Linotype" w:eastAsia="Palatino Linotype" w:hAnsi="Palatino Linotype"/>
          <w:sz w:val="20"/>
          <w:szCs w:val="20"/>
          <w:rtl w:val="0"/>
        </w:rPr>
        <w:t xml:space="preserve">un premiu internaţional major (Nobel, Fields, Wolf, Herder şi echivalente; pentru domeniile artistice, festivalurile de la Cannes, Berlin etc.) </w:t>
      </w:r>
      <w:r w:rsidDel="00000000" w:rsidR="00000000" w:rsidRPr="00000000">
        <w:rPr>
          <w:rFonts w:ascii="Palatino Linotype" w:cs="Palatino Linotype" w:eastAsia="Palatino Linotype" w:hAnsi="Palatino Linotype"/>
          <w:i w:val="1"/>
          <w:sz w:val="20"/>
          <w:szCs w:val="20"/>
          <w:rtl w:val="0"/>
        </w:rPr>
        <w:t xml:space="preserve">(se va menționa premiul de referință).............................</w:t>
      </w:r>
      <w:r w:rsidDel="00000000" w:rsidR="00000000" w:rsidRPr="00000000">
        <w:rPr>
          <w:rtl w:val="0"/>
        </w:rPr>
      </w:r>
    </w:p>
    <w:p w:rsidR="00000000" w:rsidDel="00000000" w:rsidP="00000000" w:rsidRDefault="00000000" w:rsidRPr="00000000" w14:paraId="00000012">
      <w:pPr>
        <w:spacing w:line="240" w:lineRule="auto"/>
        <w:ind w:left="720" w:firstLine="0"/>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w:t>
      </w:r>
    </w:p>
    <w:p w:rsidR="00000000" w:rsidDel="00000000" w:rsidP="00000000" w:rsidRDefault="00000000" w:rsidRPr="00000000" w14:paraId="00000013">
      <w:pPr>
        <w:numPr>
          <w:ilvl w:val="0"/>
          <w:numId w:val="1"/>
        </w:numPr>
        <w:spacing w:line="240" w:lineRule="auto"/>
        <w:ind w:left="720" w:hanging="357"/>
        <w:jc w:val="both"/>
        <w:rPr>
          <w:sz w:val="20"/>
          <w:szCs w:val="20"/>
        </w:rPr>
      </w:pPr>
      <w:r w:rsidDel="00000000" w:rsidR="00000000" w:rsidRPr="00000000">
        <w:rPr>
          <w:rFonts w:ascii="Palatino Linotype" w:cs="Palatino Linotype" w:eastAsia="Palatino Linotype" w:hAnsi="Palatino Linotype"/>
          <w:sz w:val="20"/>
          <w:szCs w:val="20"/>
          <w:rtl w:val="0"/>
        </w:rPr>
        <w:t xml:space="preserve">titlul de Doctor Honoris Causa al unei universităţi indexate într-unul dintre sistemele majore de clasificare internaţională (primele 500 în Times Higher Education, QS World University Rankings, Academic Ranking of World Universities – în clasamente valabile în anul obținerii distincției) </w:t>
      </w:r>
      <w:r w:rsidDel="00000000" w:rsidR="00000000" w:rsidRPr="00000000">
        <w:rPr>
          <w:rFonts w:ascii="Palatino Linotype" w:cs="Palatino Linotype" w:eastAsia="Palatino Linotype" w:hAnsi="Palatino Linotype"/>
          <w:i w:val="1"/>
          <w:sz w:val="20"/>
          <w:szCs w:val="20"/>
          <w:rtl w:val="0"/>
        </w:rPr>
        <w:t xml:space="preserve">(se va menționa universitatea la care se deține titlul).......</w:t>
      </w:r>
      <w:r w:rsidDel="00000000" w:rsidR="00000000" w:rsidRPr="00000000">
        <w:rPr>
          <w:rFonts w:ascii="Palatino Linotype" w:cs="Palatino Linotype" w:eastAsia="Palatino Linotype" w:hAnsi="Palatino Linotype"/>
          <w:sz w:val="20"/>
          <w:szCs w:val="20"/>
          <w:rtl w:val="0"/>
        </w:rPr>
        <w:t xml:space="preserve">.............................................................</w:t>
      </w:r>
    </w:p>
    <w:p w:rsidR="00000000" w:rsidDel="00000000" w:rsidP="00000000" w:rsidRDefault="00000000" w:rsidRPr="00000000" w14:paraId="00000014">
      <w:pPr>
        <w:spacing w:line="240" w:lineRule="auto"/>
        <w:ind w:left="720" w:firstLine="0"/>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w:t>
      </w:r>
    </w:p>
    <w:p w:rsidR="00000000" w:rsidDel="00000000" w:rsidP="00000000" w:rsidRDefault="00000000" w:rsidRPr="00000000" w14:paraId="00000015">
      <w:pPr>
        <w:spacing w:line="240" w:lineRule="auto"/>
        <w:ind w:firstLine="284"/>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w:t>
      </w:r>
      <w:r w:rsidDel="00000000" w:rsidR="00000000" w:rsidRPr="00000000">
        <w:rPr>
          <w:rFonts w:ascii="Palatino Linotype" w:cs="Palatino Linotype" w:eastAsia="Palatino Linotype" w:hAnsi="Palatino Linotype"/>
          <w:i w:val="1"/>
          <w:sz w:val="20"/>
          <w:szCs w:val="20"/>
          <w:rtl w:val="0"/>
        </w:rPr>
        <w:t xml:space="preserve">se bifează una dintre formele de continuare a activității</w:t>
      </w:r>
      <w:r w:rsidDel="00000000" w:rsidR="00000000" w:rsidRPr="00000000">
        <w:rPr>
          <w:rFonts w:ascii="Palatino Linotype" w:cs="Palatino Linotype" w:eastAsia="Palatino Linotype" w:hAnsi="Palatino Linotype"/>
          <w:sz w:val="20"/>
          <w:szCs w:val="20"/>
          <w:rtl w:val="0"/>
        </w:rPr>
        <w:t xml:space="preserve">)</w:t>
      </w:r>
    </w:p>
    <w:p w:rsidR="00000000" w:rsidDel="00000000" w:rsidP="00000000" w:rsidRDefault="00000000" w:rsidRPr="00000000" w14:paraId="00000016">
      <w:pPr>
        <w:spacing w:line="240" w:lineRule="auto"/>
        <w:ind w:firstLine="284"/>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17">
      <w:pPr>
        <w:spacing w:line="240" w:lineRule="auto"/>
        <w:ind w:left="1004" w:firstLine="435.99999999999994"/>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Data,</w:t>
        <w:tab/>
        <w:tab/>
        <w:tab/>
        <w:tab/>
        <w:tab/>
        <w:tab/>
        <w:tab/>
        <w:tab/>
        <w:t xml:space="preserve">Semnătura,</w:t>
      </w:r>
    </w:p>
    <w:p w:rsidR="00000000" w:rsidDel="00000000" w:rsidP="00000000" w:rsidRDefault="00000000" w:rsidRPr="00000000" w14:paraId="00000018">
      <w:pPr>
        <w:spacing w:line="240" w:lineRule="auto"/>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19">
      <w:pPr>
        <w:spacing w:line="240" w:lineRule="auto"/>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1A">
      <w:pPr>
        <w:spacing w:line="240" w:lineRule="auto"/>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1B">
      <w:pPr>
        <w:spacing w:line="240" w:lineRule="auto"/>
        <w:jc w:val="both"/>
        <w:rPr>
          <w:rFonts w:ascii="Palatino Linotype" w:cs="Palatino Linotype" w:eastAsia="Palatino Linotype" w:hAnsi="Palatino Linotype"/>
          <w:b w:val="1"/>
        </w:rPr>
      </w:pPr>
      <w:r w:rsidDel="00000000" w:rsidR="00000000" w:rsidRPr="00000000">
        <w:rPr>
          <w:rtl w:val="0"/>
        </w:rPr>
      </w:r>
    </w:p>
    <w:p w:rsidR="00000000" w:rsidDel="00000000" w:rsidP="00000000" w:rsidRDefault="00000000" w:rsidRPr="00000000" w14:paraId="0000001C">
      <w:pPr>
        <w:spacing w:line="240" w:lineRule="auto"/>
        <w:jc w:val="both"/>
        <w:rPr/>
      </w:pPr>
      <w:r w:rsidDel="00000000" w:rsidR="00000000" w:rsidRPr="00000000">
        <w:rPr>
          <w:rFonts w:ascii="Palatino Linotype" w:cs="Palatino Linotype" w:eastAsia="Palatino Linotype" w:hAnsi="Palatino Linotype"/>
          <w:b w:val="1"/>
          <w:rtl w:val="0"/>
        </w:rPr>
        <w:t xml:space="preserve">Domnului Director al </w:t>
      </w:r>
      <w:r w:rsidDel="00000000" w:rsidR="00000000" w:rsidRPr="00000000">
        <w:rPr>
          <w:rFonts w:ascii="Palatino Linotype" w:cs="Palatino Linotype" w:eastAsia="Palatino Linotype" w:hAnsi="Palatino Linotype"/>
          <w:rtl w:val="0"/>
        </w:rPr>
        <w:t xml:space="preserve">(</w:t>
      </w:r>
      <w:r w:rsidDel="00000000" w:rsidR="00000000" w:rsidRPr="00000000">
        <w:rPr>
          <w:rFonts w:ascii="Palatino Linotype" w:cs="Palatino Linotype" w:eastAsia="Palatino Linotype" w:hAnsi="Palatino Linotype"/>
          <w:i w:val="1"/>
          <w:rtl w:val="0"/>
        </w:rPr>
        <w:t xml:space="preserve">departamentul/ unitatea de cercetare/școala doctorală</w:t>
      </w:r>
      <w:r w:rsidDel="00000000" w:rsidR="00000000" w:rsidRPr="00000000">
        <w:rPr>
          <w:rFonts w:ascii="Palatino Linotype" w:cs="Palatino Linotype" w:eastAsia="Palatino Linotype" w:hAnsi="Palatino Linotype"/>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